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B5" w:rsidRDefault="008F60B5" w:rsidP="008F60B5">
      <w:pPr>
        <w:pStyle w:val="Title"/>
        <w:bidi/>
        <w:spacing w:before="120" w:after="0" w:line="360" w:lineRule="auto"/>
        <w:jc w:val="left"/>
        <w:rPr>
          <w:rFonts w:ascii="Arial" w:hAnsi="Arial" w:cs="Arial"/>
          <w:sz w:val="36"/>
          <w:szCs w:val="32"/>
          <w:lang w:val="en-US" w:bidi="ar-EG"/>
        </w:rPr>
      </w:pPr>
    </w:p>
    <w:p w:rsidR="008F60B5" w:rsidRDefault="008F60B5" w:rsidP="008F60B5">
      <w:pPr>
        <w:pStyle w:val="Title"/>
        <w:bidi/>
        <w:spacing w:before="120" w:after="0" w:line="360" w:lineRule="auto"/>
        <w:jc w:val="left"/>
        <w:rPr>
          <w:rFonts w:ascii="Arial" w:hAnsi="Arial" w:cs="Arial"/>
          <w:sz w:val="36"/>
          <w:szCs w:val="32"/>
          <w:lang w:val="en-US" w:bidi="ar-EG"/>
        </w:rPr>
      </w:pPr>
      <w:r>
        <w:rPr>
          <w:rFonts w:ascii="Arial" w:hAnsi="Arial" w:cs="Arial"/>
          <w:sz w:val="36"/>
          <w:szCs w:val="32"/>
          <w:rtl/>
          <w:lang w:val="en-US" w:bidi="ar-EG"/>
        </w:rPr>
        <w:t>السيرة الذاتية باللغة العربية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/>
        </w:rPr>
        <w:t>أولا: بيانات عامة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الاسم:</w:t>
      </w:r>
      <w:r>
        <w:rPr>
          <w:rFonts w:ascii="Arial" w:hAnsi="Arial" w:cs="Arial"/>
          <w:sz w:val="32"/>
          <w:szCs w:val="32"/>
          <w:lang w:val="en-US" w:bidi="ar-EG"/>
        </w:rPr>
        <w:t xml:space="preserve"> </w:t>
      </w:r>
      <w:r>
        <w:rPr>
          <w:rFonts w:ascii="Times New Roman" w:hAnsi="Times New Roman"/>
          <w:sz w:val="32"/>
          <w:szCs w:val="32"/>
          <w:rtl/>
          <w:lang w:bidi="ar-EG"/>
        </w:rPr>
        <w:t xml:space="preserve">: نجلاء </w:t>
      </w:r>
      <w:r>
        <w:rPr>
          <w:rFonts w:ascii="Times New Roman" w:hAnsi="Times New Roman" w:hint="cs"/>
          <w:sz w:val="32"/>
          <w:szCs w:val="32"/>
          <w:rtl/>
          <w:lang w:bidi="ar-EG"/>
        </w:rPr>
        <w:t>فتحي</w:t>
      </w:r>
      <w:r>
        <w:rPr>
          <w:rFonts w:ascii="Times New Roman" w:hAnsi="Times New Roman"/>
          <w:sz w:val="32"/>
          <w:szCs w:val="32"/>
          <w:rtl/>
          <w:lang w:bidi="ar-EG"/>
        </w:rPr>
        <w:t xml:space="preserve"> محمد العطار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الوظيفة الحالية:</w:t>
      </w:r>
      <w:r w:rsidRPr="009E07F3">
        <w:rPr>
          <w:rFonts w:ascii="Times New Roman" w:hAnsi="Times New Roman"/>
          <w:sz w:val="32"/>
          <w:szCs w:val="32"/>
          <w:rtl/>
          <w:lang w:bidi="ar-EG"/>
        </w:rPr>
        <w:t xml:space="preserve"> </w:t>
      </w:r>
      <w:r>
        <w:rPr>
          <w:rFonts w:ascii="Times New Roman" w:hAnsi="Times New Roman"/>
          <w:sz w:val="32"/>
          <w:szCs w:val="32"/>
          <w:rtl/>
          <w:lang w:bidi="ar-EG"/>
        </w:rPr>
        <w:t xml:space="preserve">مدرس بقسم التمريض </w:t>
      </w:r>
      <w:r>
        <w:rPr>
          <w:rFonts w:ascii="Times New Roman" w:hAnsi="Times New Roman" w:hint="cs"/>
          <w:sz w:val="32"/>
          <w:szCs w:val="32"/>
          <w:rtl/>
          <w:lang w:bidi="ar-EG"/>
        </w:rPr>
        <w:t>النفسي</w:t>
      </w:r>
      <w:r>
        <w:rPr>
          <w:rFonts w:ascii="Times New Roman" w:hAnsi="Times New Roman"/>
          <w:sz w:val="32"/>
          <w:szCs w:val="32"/>
          <w:rtl/>
          <w:lang w:bidi="ar-EG"/>
        </w:rPr>
        <w:t xml:space="preserve"> </w:t>
      </w:r>
      <w:r>
        <w:rPr>
          <w:rFonts w:ascii="Times New Roman" w:hAnsi="Times New Roman" w:hint="cs"/>
          <w:sz w:val="32"/>
          <w:szCs w:val="32"/>
          <w:rtl/>
          <w:lang w:bidi="ar-EG"/>
        </w:rPr>
        <w:t>والصحة</w:t>
      </w:r>
      <w:r>
        <w:rPr>
          <w:rFonts w:ascii="Times New Roman" w:hAnsi="Times New Roman"/>
          <w:sz w:val="32"/>
          <w:szCs w:val="32"/>
          <w:rtl/>
          <w:lang w:bidi="ar-EG"/>
        </w:rPr>
        <w:t xml:space="preserve"> </w:t>
      </w:r>
      <w:r>
        <w:rPr>
          <w:rFonts w:ascii="Times New Roman" w:hAnsi="Times New Roman" w:hint="cs"/>
          <w:sz w:val="32"/>
          <w:szCs w:val="32"/>
          <w:rtl/>
          <w:lang w:bidi="ar-EG"/>
        </w:rPr>
        <w:t>النفسية</w:t>
      </w:r>
      <w:r>
        <w:rPr>
          <w:rFonts w:ascii="Arial" w:hAnsi="Arial" w:cs="Arial"/>
          <w:sz w:val="32"/>
          <w:szCs w:val="32"/>
          <w:rtl/>
          <w:lang w:val="en-US" w:bidi="ar-EG"/>
        </w:rPr>
        <w:t xml:space="preserve">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تاريخ الميلاد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:</w:t>
      </w:r>
      <w:r w:rsidRPr="009E07F3">
        <w:rPr>
          <w:rFonts w:ascii="Times New Roman" w:hAnsi="Times New Roman"/>
          <w:sz w:val="32"/>
          <w:szCs w:val="32"/>
          <w:rtl/>
          <w:lang w:bidi="ar-EG"/>
        </w:rPr>
        <w:t xml:space="preserve"> </w:t>
      </w:r>
      <w:r>
        <w:rPr>
          <w:rFonts w:ascii="Times New Roman" w:hAnsi="Times New Roman"/>
          <w:sz w:val="32"/>
          <w:szCs w:val="32"/>
          <w:rtl/>
          <w:lang w:bidi="ar-EG"/>
        </w:rPr>
        <w:t>1/5/1985</w:t>
      </w:r>
      <w:r>
        <w:rPr>
          <w:rFonts w:ascii="Arial" w:hAnsi="Arial" w:cs="Arial"/>
          <w:sz w:val="32"/>
          <w:szCs w:val="32"/>
          <w:rtl/>
          <w:lang w:val="en-US" w:bidi="ar-EG"/>
        </w:rPr>
        <w:tab/>
        <w:t xml:space="preserve">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العنوان: 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شونى- طنطا- الغربيه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رقم التليفون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:0403204815</w:t>
      </w:r>
      <w:r>
        <w:rPr>
          <w:rFonts w:ascii="Arial" w:hAnsi="Arial" w:cs="Arial"/>
          <w:sz w:val="32"/>
          <w:szCs w:val="32"/>
          <w:rtl/>
          <w:lang w:val="en-US" w:bidi="ar-EG"/>
        </w:rPr>
        <w:tab/>
        <w:t xml:space="preserve">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رقم الموبايل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:</w:t>
      </w:r>
      <w:r w:rsidRPr="009E07F3">
        <w:rPr>
          <w:rFonts w:ascii="Times New Roman" w:hAnsi="Times New Roman"/>
          <w:sz w:val="32"/>
          <w:szCs w:val="32"/>
          <w:rtl/>
          <w:lang w:bidi="ar-EG"/>
        </w:rPr>
        <w:t xml:space="preserve"> </w:t>
      </w:r>
      <w:r>
        <w:rPr>
          <w:rFonts w:ascii="Times New Roman" w:hAnsi="Times New Roman"/>
          <w:sz w:val="32"/>
          <w:szCs w:val="32"/>
          <w:rtl/>
          <w:lang w:bidi="ar-EG"/>
        </w:rPr>
        <w:t>01228212114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البريد الاليكترونى</w:t>
      </w:r>
      <w:r>
        <w:rPr>
          <w:rFonts w:ascii="Arial" w:hAnsi="Arial" w:cs="Arial"/>
          <w:sz w:val="32"/>
          <w:szCs w:val="32"/>
          <w:lang w:val="en-US" w:bidi="ar-EG"/>
        </w:rPr>
        <w:t>mena_mohamed5548@yahoo.com</w:t>
      </w:r>
    </w:p>
    <w:p w:rsidR="008F60B5" w:rsidRPr="009E07F3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6"/>
          <w:szCs w:val="36"/>
          <w:lang w:bidi="ar-EG"/>
        </w:rPr>
      </w:pPr>
      <w:proofErr w:type="spellStart"/>
      <w:r w:rsidRPr="009E07F3">
        <w:rPr>
          <w:rFonts w:ascii="Times New Roman" w:hAnsi="Times New Roman"/>
          <w:sz w:val="36"/>
          <w:szCs w:val="36"/>
          <w:lang w:bidi="ar-EG"/>
        </w:rPr>
        <w:t>nagla.elattar</w:t>
      </w:r>
      <w:proofErr w:type="spellEnd"/>
      <w:r w:rsidRPr="009E07F3">
        <w:rPr>
          <w:rFonts w:ascii="Times New Roman" w:hAnsi="Times New Roman"/>
          <w:b w:val="0"/>
          <w:bCs w:val="0"/>
          <w:sz w:val="32"/>
          <w:szCs w:val="32"/>
          <w:lang w:bidi="ar-EG"/>
        </w:rPr>
        <w:t xml:space="preserve"> @fnur.bu.edu.eg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981"/>
        <w:gridCol w:w="2714"/>
      </w:tblGrid>
      <w:tr w:rsidR="008F60B5" w:rsidTr="00120EB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الدرجة العلمية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سنة الحصول على الدرجة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الجامعة / الكلية</w:t>
            </w:r>
          </w:p>
        </w:tc>
      </w:tr>
      <w:tr w:rsidR="008F60B5" w:rsidTr="00120EB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1-  الدكتوراه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  <w:tab w:val="left" w:pos="1285"/>
                <w:tab w:val="center" w:pos="1382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bidi="ar-EG"/>
              </w:rPr>
              <w:t>2015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bidi/>
              <w:jc w:val="left"/>
            </w:pPr>
            <w:r w:rsidRPr="001A5D77">
              <w:rPr>
                <w:rFonts w:ascii="Arial" w:hAnsi="Arial" w:cs="Arial"/>
                <w:sz w:val="32"/>
                <w:szCs w:val="32"/>
                <w:rtl/>
                <w:lang w:bidi="ar-EG"/>
              </w:rPr>
              <w:t>كلية التمريض - بنها</w:t>
            </w:r>
          </w:p>
        </w:tc>
      </w:tr>
      <w:tr w:rsidR="008F60B5" w:rsidTr="00120EB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2- الماجيستير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bidi="ar-EG"/>
              </w:rPr>
              <w:t>2012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bidi/>
              <w:jc w:val="left"/>
            </w:pPr>
            <w:r w:rsidRPr="001A5D77">
              <w:rPr>
                <w:rFonts w:ascii="Arial" w:hAnsi="Arial" w:cs="Arial"/>
                <w:sz w:val="32"/>
                <w:szCs w:val="32"/>
                <w:rtl/>
                <w:lang w:bidi="ar-EG"/>
              </w:rPr>
              <w:t>كلية التمريض - بنها</w:t>
            </w:r>
          </w:p>
        </w:tc>
      </w:tr>
      <w:tr w:rsidR="008F60B5" w:rsidTr="00120EB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 xml:space="preserve">3- البكالريوس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bidi="ar-EG"/>
              </w:rPr>
              <w:t>2006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كلية التمريض - بنها</w:t>
            </w:r>
          </w:p>
        </w:tc>
      </w:tr>
    </w:tbl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ثالثا" : التدرج الوظيفي ا</w:t>
      </w:r>
      <w:r>
        <w:rPr>
          <w:rFonts w:ascii="Arial" w:hAnsi="Arial" w:cs="Arial"/>
          <w:sz w:val="32"/>
          <w:szCs w:val="32"/>
          <w:rtl/>
          <w:lang w:val="en-US"/>
        </w:rPr>
        <w:t>لأ</w:t>
      </w:r>
      <w:r>
        <w:rPr>
          <w:rFonts w:ascii="Arial" w:hAnsi="Arial" w:cs="Arial"/>
          <w:sz w:val="32"/>
          <w:szCs w:val="32"/>
          <w:rtl/>
          <w:lang w:val="en-US" w:bidi="ar-EG"/>
        </w:rPr>
        <w:t>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2838"/>
        <w:gridCol w:w="2852"/>
      </w:tblGrid>
      <w:tr w:rsidR="008F60B5" w:rsidTr="00120EB3">
        <w:trPr>
          <w:trHeight w:val="90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الوظيفة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سنة الالتحاق بها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اسم المؤسسة</w:t>
            </w:r>
          </w:p>
        </w:tc>
      </w:tr>
      <w:tr w:rsidR="008F60B5" w:rsidTr="00120EB3">
        <w:trPr>
          <w:trHeight w:val="5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/>
              </w:rPr>
              <w:t>معيدة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2008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/>
              </w:rPr>
              <w:t xml:space="preserve">كلية التمريض - بنها </w:t>
            </w:r>
          </w:p>
        </w:tc>
      </w:tr>
      <w:tr w:rsidR="008F60B5" w:rsidTr="00120EB3">
        <w:trPr>
          <w:trHeight w:val="5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/>
              </w:rPr>
              <w:t>مدرس مساعد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2012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كلية التمريض – بنها</w:t>
            </w:r>
          </w:p>
        </w:tc>
      </w:tr>
      <w:tr w:rsidR="008F60B5" w:rsidTr="00120EB3">
        <w:trPr>
          <w:trHeight w:val="5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مدرس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rtl/>
                <w:lang w:val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/>
              </w:rPr>
              <w:t>2015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B5" w:rsidRDefault="008F60B5" w:rsidP="008F60B5">
            <w:pPr>
              <w:pStyle w:val="Title"/>
              <w:tabs>
                <w:tab w:val="left" w:pos="927"/>
              </w:tabs>
              <w:bidi/>
              <w:spacing w:before="120" w:after="0" w:line="360" w:lineRule="auto"/>
              <w:jc w:val="left"/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val="en-US" w:bidi="ar-EG"/>
              </w:rPr>
              <w:t>كلية التمريض – بنها</w:t>
            </w:r>
          </w:p>
        </w:tc>
      </w:tr>
    </w:tbl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رابعا": الدورات التدريبية فى مجال نظم إدارة الجودة: </w:t>
      </w:r>
    </w:p>
    <w:p w:rsidR="008F60B5" w:rsidRPr="0064715D" w:rsidRDefault="008F60B5" w:rsidP="008F60B5">
      <w:pPr>
        <w:pStyle w:val="msolistparagraph0"/>
        <w:numPr>
          <w:ilvl w:val="0"/>
          <w:numId w:val="2"/>
        </w:numPr>
        <w:spacing w:after="0" w:line="360" w:lineRule="auto"/>
        <w:ind w:left="134" w:hanging="141"/>
        <w:rPr>
          <w:sz w:val="32"/>
          <w:szCs w:val="32"/>
          <w:rtl/>
          <w:lang w:bidi="ar-EG"/>
        </w:rPr>
      </w:pPr>
      <w:r w:rsidRPr="0064715D">
        <w:rPr>
          <w:rFonts w:hint="cs"/>
          <w:sz w:val="32"/>
          <w:szCs w:val="32"/>
          <w:rtl/>
          <w:lang w:bidi="ar-EG"/>
        </w:rPr>
        <w:t>التقييم الذاتي والمراجعه الخارجية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خامسا": الأنشطة المختلفة فى مجال نظم إدارة الجودة: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محلياً: 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.............................ز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إقليميا (إن وجد): 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......................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                                لا يوجد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عالمياً (إن وجد):</w:t>
      </w:r>
      <w:r>
        <w:rPr>
          <w:rFonts w:ascii="Arial" w:hAnsi="Arial" w:cs="Arial" w:hint="cs"/>
          <w:sz w:val="32"/>
          <w:szCs w:val="32"/>
          <w:rtl/>
          <w:lang w:val="en-US" w:bidi="ar-EG"/>
        </w:rPr>
        <w:t>.........................</w:t>
      </w:r>
      <w:r>
        <w:rPr>
          <w:rFonts w:ascii="Arial" w:hAnsi="Arial" w:cs="Arial"/>
          <w:sz w:val="32"/>
          <w:szCs w:val="32"/>
          <w:rtl/>
          <w:lang w:val="en-US" w:bidi="ar-EG"/>
        </w:rPr>
        <w:t xml:space="preserve">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 xml:space="preserve">                                لا يوجد 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/>
          <w:sz w:val="32"/>
          <w:szCs w:val="32"/>
          <w:rtl/>
          <w:lang w:val="en-US" w:bidi="ar-EG"/>
        </w:rPr>
        <w:t>سادسا" : الانشطة المختلفة الاخري التي تتعلق بالعملية التعليمية وخدمة المجتمع</w:t>
      </w:r>
    </w:p>
    <w:p w:rsidR="008F60B5" w:rsidRPr="00265CD4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  <w:lang w:bidi="ar-EG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المشاركة بالتدريس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</w:rPr>
        <w:t>في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 المعهد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</w:rPr>
        <w:t>ال</w:t>
      </w:r>
      <w:r>
        <w:rPr>
          <w:rStyle w:val="None"/>
          <w:rFonts w:ascii="Times New Roman" w:hAnsi="Times New Roman" w:cs="Times New Roman" w:hint="cs"/>
          <w:sz w:val="28"/>
          <w:szCs w:val="28"/>
          <w:rtl/>
        </w:rPr>
        <w:t>ف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</w:rPr>
        <w:t>نى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 للتمريض ببنها </w:t>
      </w:r>
    </w:p>
    <w:p w:rsidR="008F60B5" w:rsidRPr="00265CD4" w:rsidRDefault="008F60B5" w:rsidP="0025058A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  <w:lang w:bidi="ar-EG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نائب مدير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الوحدة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البحثية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بالكلية</w:t>
      </w:r>
      <w:r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من 201</w:t>
      </w:r>
      <w:r w:rsidR="0025058A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  <w:r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-2015</w:t>
      </w:r>
    </w:p>
    <w:p w:rsidR="008F60B5" w:rsidRPr="00265CD4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  <w:lang w:bidi="ar-EG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قائم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بأعمال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مدير وحده الارشاد  والدعم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النفسي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الكلية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من 2013 الى 2014</w:t>
      </w:r>
    </w:p>
    <w:p w:rsidR="008F60B5" w:rsidRPr="00265CD4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نائب وحده الارشاد والدعم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>النفسي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  <w:lang w:bidi="ar-EG"/>
        </w:rPr>
        <w:t xml:space="preserve"> من 2014 وحتى الان</w:t>
      </w:r>
    </w:p>
    <w:p w:rsidR="008F60B5" w:rsidRPr="00265CD4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العمل كمدربة اكلينيكية </w:t>
      </w:r>
      <w:r w:rsidRPr="00265CD4">
        <w:rPr>
          <w:rStyle w:val="None"/>
          <w:rFonts w:ascii="Times New Roman" w:hAnsi="Times New Roman" w:cs="Times New Roman" w:hint="cs"/>
          <w:sz w:val="28"/>
          <w:szCs w:val="28"/>
          <w:rtl/>
        </w:rPr>
        <w:t>في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 قسم تمريض النفسية بالكلية </w:t>
      </w:r>
      <w:r>
        <w:rPr>
          <w:rStyle w:val="None"/>
          <w:rFonts w:ascii="Times New Roman" w:hAnsi="Times New Roman" w:cs="Times New Roman" w:hint="cs"/>
          <w:sz w:val="28"/>
          <w:szCs w:val="28"/>
          <w:rtl/>
        </w:rPr>
        <w:t xml:space="preserve">من 2008-2015 </w:t>
      </w:r>
    </w:p>
    <w:p w:rsidR="008F60B5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محاضر بقسم تمريض </w:t>
      </w:r>
      <w:r>
        <w:rPr>
          <w:rStyle w:val="None"/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الصحه </w:t>
      </w: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النفسية </w:t>
      </w:r>
    </w:p>
    <w:p w:rsidR="008F60B5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lastRenderedPageBreak/>
        <w:t xml:space="preserve">الاشتراك فى الاسبوع الاقليمى للحفاظ على البيئة </w:t>
      </w:r>
    </w:p>
    <w:p w:rsidR="008F60B5" w:rsidRPr="00920003" w:rsidRDefault="008F60B5" w:rsidP="008F60B5">
      <w:pPr>
        <w:pStyle w:val="Default"/>
        <w:widowControl w:val="0"/>
        <w:numPr>
          <w:ilvl w:val="0"/>
          <w:numId w:val="2"/>
        </w:numPr>
        <w:tabs>
          <w:tab w:val="left" w:pos="-908"/>
        </w:tabs>
        <w:bidi/>
        <w:spacing w:after="240"/>
        <w:rPr>
          <w:rStyle w:val="None"/>
          <w:rFonts w:ascii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 w:cs="Times New Roman" w:hint="cs"/>
          <w:sz w:val="28"/>
          <w:szCs w:val="28"/>
          <w:rtl/>
        </w:rPr>
        <w:t>نائب مدير الوحده البحثيه من 2015 حتى الان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Fonts w:ascii="Arial" w:hAnsi="Arial" w:cs="Arial" w:hint="cs"/>
          <w:sz w:val="32"/>
          <w:szCs w:val="32"/>
          <w:rtl/>
          <w:lang w:val="en-US" w:bidi="ar-EG"/>
        </w:rPr>
        <w:t>سابعا: ورش العمل</w:t>
      </w:r>
    </w:p>
    <w:p w:rsidR="008F60B5" w:rsidRPr="0064715D" w:rsidRDefault="008F60B5" w:rsidP="008F60B5">
      <w:pPr>
        <w:pStyle w:val="msolistparagraph0"/>
        <w:numPr>
          <w:ilvl w:val="0"/>
          <w:numId w:val="4"/>
        </w:numPr>
        <w:spacing w:after="0" w:line="360" w:lineRule="auto"/>
        <w:ind w:left="134" w:hanging="141"/>
        <w:rPr>
          <w:sz w:val="32"/>
          <w:szCs w:val="32"/>
          <w:lang w:bidi="ar-EG"/>
        </w:rPr>
      </w:pPr>
      <w:r w:rsidRPr="0064715D">
        <w:rPr>
          <w:rFonts w:hint="cs"/>
          <w:sz w:val="32"/>
          <w:szCs w:val="32"/>
          <w:rtl/>
          <w:lang w:bidi="ar-EG"/>
        </w:rPr>
        <w:t>كيفية كتابة المشاريع البحثية</w:t>
      </w:r>
    </w:p>
    <w:p w:rsidR="008F60B5" w:rsidRPr="0064715D" w:rsidRDefault="008F60B5" w:rsidP="008F60B5">
      <w:pPr>
        <w:bidi/>
        <w:spacing w:line="360" w:lineRule="auto"/>
        <w:ind w:left="-7"/>
        <w:jc w:val="left"/>
        <w:rPr>
          <w:rFonts w:ascii="Helvetica" w:eastAsia="Times New Roman" w:hAnsi="Helvetica" w:cs="Helvetica"/>
          <w:sz w:val="32"/>
          <w:szCs w:val="32"/>
          <w:bdr w:val="none" w:sz="0" w:space="0" w:color="auto" w:frame="1"/>
          <w:lang w:bidi="ar-EG"/>
        </w:rPr>
      </w:pPr>
      <w:r w:rsidRPr="0064715D"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Pr="0064715D">
        <w:rPr>
          <w:rFonts w:ascii="Helvetica" w:eastAsia="Times New Roman" w:hAnsi="Helvetica" w:cs="Helvetica" w:hint="cs"/>
          <w:sz w:val="32"/>
          <w:szCs w:val="32"/>
          <w:bdr w:val="none" w:sz="0" w:space="0" w:color="auto" w:frame="1"/>
          <w:rtl/>
          <w:lang w:bidi="ar-EG"/>
        </w:rPr>
        <w:t>- ورشة عمل عن معايير التقويم والاعتماد</w:t>
      </w:r>
    </w:p>
    <w:p w:rsidR="008F60B5" w:rsidRPr="0064715D" w:rsidRDefault="008F60B5" w:rsidP="008F60B5">
      <w:pPr>
        <w:bidi/>
        <w:spacing w:line="360" w:lineRule="auto"/>
        <w:ind w:left="134" w:hanging="141"/>
        <w:jc w:val="left"/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</w:pPr>
      <w:r w:rsidRPr="0064715D">
        <w:rPr>
          <w:rFonts w:ascii="Helvetica" w:eastAsia="Times New Roman" w:hAnsi="Helvetica" w:cs="Helvetica"/>
          <w:sz w:val="32"/>
          <w:szCs w:val="32"/>
          <w:bdr w:val="none" w:sz="0" w:space="0" w:color="auto" w:frame="1"/>
          <w:lang w:bidi="ar-EG"/>
        </w:rPr>
        <w:t xml:space="preserve">- </w:t>
      </w:r>
      <w:r w:rsidRPr="0064715D"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  <w:t>ورشة عمل عن كيفية إعداد وصياغة أدوات البحث العلمي" الاستب</w:t>
      </w:r>
      <w:r>
        <w:rPr>
          <w:rFonts w:ascii="Helvetica" w:eastAsia="Times New Roman" w:hAnsi="Helvetica" w:cs="Helvetica" w:hint="cs"/>
          <w:sz w:val="32"/>
          <w:szCs w:val="32"/>
          <w:bdr w:val="none" w:sz="0" w:space="0" w:color="auto" w:frame="1"/>
          <w:rtl/>
          <w:lang w:bidi="ar-EG"/>
        </w:rPr>
        <w:t>ي</w:t>
      </w:r>
      <w:r w:rsidRPr="0064715D"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  <w:t>ان والملاحظة"</w:t>
      </w:r>
    </w:p>
    <w:p w:rsidR="008F60B5" w:rsidRPr="0064715D" w:rsidRDefault="008F60B5" w:rsidP="008F60B5">
      <w:pPr>
        <w:bidi/>
        <w:spacing w:line="360" w:lineRule="auto"/>
        <w:ind w:left="134" w:hanging="141"/>
        <w:jc w:val="left"/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</w:pPr>
      <w:r w:rsidRPr="0064715D"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  <w:t>- ورشة عمل عن النشر الدولي وأثره على خدمة المجتمع</w:t>
      </w:r>
    </w:p>
    <w:p w:rsidR="008F60B5" w:rsidRPr="0064715D" w:rsidRDefault="008F60B5" w:rsidP="008F60B5">
      <w:pPr>
        <w:bidi/>
        <w:spacing w:line="360" w:lineRule="auto"/>
        <w:ind w:left="134" w:hanging="141"/>
        <w:jc w:val="left"/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</w:pPr>
      <w:r w:rsidRPr="0064715D">
        <w:rPr>
          <w:rFonts w:ascii="Helvetica" w:eastAsia="Times New Roman" w:hAnsi="Helvetica" w:cs="Helvetica"/>
          <w:sz w:val="32"/>
          <w:szCs w:val="32"/>
          <w:bdr w:val="none" w:sz="0" w:space="0" w:color="auto" w:frame="1"/>
          <w:rtl/>
          <w:lang w:bidi="ar-EG"/>
        </w:rPr>
        <w:t>- كيفية استخدام وإستعمال السبورة الذكية</w:t>
      </w:r>
    </w:p>
    <w:p w:rsidR="008F60B5" w:rsidRPr="0064715D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134" w:hanging="14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 عن أساليب النقد في البحث العلمي</w:t>
      </w:r>
    </w:p>
    <w:p w:rsidR="008F60B5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134" w:hanging="14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 عن كيفية الوقاية من الالتهاب الكبدي الوبائي الفيروسي سي</w:t>
      </w:r>
    </w:p>
    <w:p w:rsidR="008F60B5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42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 النشر الدولي للبحوث العلمية</w:t>
      </w:r>
    </w:p>
    <w:p w:rsidR="008F60B5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42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</w:t>
      </w:r>
      <w:r>
        <w:rPr>
          <w:rFonts w:eastAsia="Times New Roman" w:hint="cs"/>
          <w:sz w:val="32"/>
          <w:szCs w:val="32"/>
          <w:rtl/>
          <w:lang w:bidi="ar-EG"/>
        </w:rPr>
        <w:t xml:space="preserve"> بعنوان  بنك المعرفه المصرى</w:t>
      </w:r>
    </w:p>
    <w:p w:rsidR="008F60B5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42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</w:t>
      </w:r>
      <w:r>
        <w:rPr>
          <w:rFonts w:eastAsia="Times New Roman" w:hint="cs"/>
          <w:sz w:val="32"/>
          <w:szCs w:val="32"/>
          <w:rtl/>
          <w:lang w:bidi="ar-EG"/>
        </w:rPr>
        <w:t xml:space="preserve"> بعنوان  مفاتيح النجاح </w:t>
      </w:r>
      <w:r>
        <w:rPr>
          <w:rFonts w:eastAsia="Times New Roman"/>
          <w:sz w:val="32"/>
          <w:szCs w:val="32"/>
          <w:lang w:bidi="ar-EG"/>
        </w:rPr>
        <w:t>self-development keys</w:t>
      </w:r>
    </w:p>
    <w:p w:rsidR="008F60B5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42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</w:t>
      </w:r>
      <w:r>
        <w:rPr>
          <w:rFonts w:eastAsia="Times New Roman" w:hint="cs"/>
          <w:sz w:val="32"/>
          <w:szCs w:val="32"/>
          <w:rtl/>
          <w:lang w:bidi="ar-EG"/>
        </w:rPr>
        <w:t xml:space="preserve"> بعنوان  </w:t>
      </w:r>
      <w:r>
        <w:rPr>
          <w:rFonts w:eastAsia="Times New Roman"/>
          <w:sz w:val="32"/>
          <w:szCs w:val="32"/>
          <w:lang w:bidi="ar-EG"/>
        </w:rPr>
        <w:t>How to write research paper and proposal</w:t>
      </w:r>
    </w:p>
    <w:p w:rsidR="008F60B5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42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</w:t>
      </w:r>
      <w:r>
        <w:rPr>
          <w:rFonts w:eastAsia="Times New Roman" w:hint="cs"/>
          <w:sz w:val="32"/>
          <w:szCs w:val="32"/>
          <w:rtl/>
          <w:lang w:bidi="ar-EG"/>
        </w:rPr>
        <w:t xml:space="preserve"> بعنوان </w:t>
      </w:r>
      <w:r>
        <w:rPr>
          <w:rFonts w:eastAsia="Times New Roman"/>
          <w:sz w:val="32"/>
          <w:szCs w:val="32"/>
          <w:lang w:bidi="ar-EG"/>
        </w:rPr>
        <w:t>Plagiarism in nursing</w:t>
      </w:r>
    </w:p>
    <w:p w:rsidR="008F60B5" w:rsidRPr="000F0ECB" w:rsidRDefault="008F60B5" w:rsidP="008F60B5">
      <w:pPr>
        <w:widowControl/>
        <w:numPr>
          <w:ilvl w:val="0"/>
          <w:numId w:val="4"/>
        </w:numPr>
        <w:bidi/>
        <w:adjustRightInd/>
        <w:spacing w:after="0" w:line="360" w:lineRule="auto"/>
        <w:ind w:left="421"/>
        <w:contextualSpacing/>
        <w:jc w:val="left"/>
        <w:rPr>
          <w:rFonts w:eastAsia="Times New Roman"/>
          <w:sz w:val="32"/>
          <w:szCs w:val="32"/>
          <w:rtl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ورشة عمل</w:t>
      </w:r>
      <w:r>
        <w:rPr>
          <w:rFonts w:eastAsia="Times New Roman" w:hint="cs"/>
          <w:sz w:val="32"/>
          <w:szCs w:val="32"/>
          <w:rtl/>
          <w:lang w:bidi="ar-EG"/>
        </w:rPr>
        <w:t xml:space="preserve"> بعنوان  </w:t>
      </w:r>
      <w:r>
        <w:rPr>
          <w:rFonts w:eastAsia="Times New Roman"/>
          <w:sz w:val="32"/>
          <w:szCs w:val="32"/>
          <w:lang w:bidi="ar-EG"/>
        </w:rPr>
        <w:t>Ethics in psychiatric nursing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 w:hint="cs"/>
          <w:sz w:val="32"/>
          <w:szCs w:val="32"/>
          <w:rtl/>
          <w:lang w:val="en-US" w:bidi="ar-EG"/>
        </w:rPr>
      </w:pPr>
      <w:r>
        <w:rPr>
          <w:rFonts w:ascii="Arial" w:hAnsi="Arial" w:cs="Arial" w:hint="cs"/>
          <w:sz w:val="32"/>
          <w:szCs w:val="32"/>
          <w:rtl/>
          <w:lang w:val="en-US" w:bidi="ar-EG"/>
        </w:rPr>
        <w:t xml:space="preserve"> والمؤتمرات</w:t>
      </w:r>
    </w:p>
    <w:p w:rsidR="008F60B5" w:rsidRDefault="008F60B5" w:rsidP="008F60B5">
      <w:pPr>
        <w:widowControl/>
        <w:numPr>
          <w:ilvl w:val="0"/>
          <w:numId w:val="6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 w:rsidRPr="00FE0696">
        <w:rPr>
          <w:rFonts w:eastAsia="Times New Roman"/>
          <w:sz w:val="28"/>
          <w:szCs w:val="28"/>
          <w:lang w:bidi="ar-EG"/>
        </w:rPr>
        <w:t>Conjunction conference between faculties of nursing</w:t>
      </w:r>
      <w:proofErr w:type="gramStart"/>
      <w:r w:rsidRPr="00FE0696">
        <w:rPr>
          <w:rFonts w:eastAsia="Times New Roman"/>
          <w:sz w:val="28"/>
          <w:szCs w:val="28"/>
          <w:lang w:bidi="ar-EG"/>
        </w:rPr>
        <w:t>,</w:t>
      </w:r>
      <w:r>
        <w:rPr>
          <w:rFonts w:eastAsia="Times New Roman"/>
          <w:sz w:val="28"/>
          <w:szCs w:val="28"/>
          <w:lang w:bidi="ar-EG"/>
        </w:rPr>
        <w:t xml:space="preserve"> </w:t>
      </w:r>
      <w:r w:rsidRPr="00FE0696">
        <w:rPr>
          <w:rFonts w:eastAsia="Times New Roman"/>
          <w:sz w:val="28"/>
          <w:szCs w:val="28"/>
          <w:lang w:bidi="ar-EG"/>
        </w:rPr>
        <w:t xml:space="preserve"> </w:t>
      </w:r>
      <w:proofErr w:type="spellStart"/>
      <w:r w:rsidRPr="00FE0696">
        <w:rPr>
          <w:rFonts w:eastAsia="Times New Roman"/>
          <w:sz w:val="28"/>
          <w:szCs w:val="28"/>
          <w:lang w:bidi="ar-EG"/>
        </w:rPr>
        <w:t>Helwan</w:t>
      </w:r>
      <w:proofErr w:type="spellEnd"/>
      <w:proofErr w:type="gramEnd"/>
      <w:r w:rsidRPr="00FE0696">
        <w:rPr>
          <w:rFonts w:eastAsia="Times New Roman"/>
          <w:sz w:val="28"/>
          <w:szCs w:val="28"/>
          <w:lang w:bidi="ar-EG"/>
        </w:rPr>
        <w:t xml:space="preserve"> and </w:t>
      </w:r>
      <w:proofErr w:type="spellStart"/>
      <w:r w:rsidRPr="00FE0696">
        <w:rPr>
          <w:rFonts w:eastAsia="Times New Roman"/>
          <w:sz w:val="28"/>
          <w:szCs w:val="28"/>
          <w:lang w:bidi="ar-EG"/>
        </w:rPr>
        <w:t>Benha</w:t>
      </w:r>
      <w:proofErr w:type="spellEnd"/>
      <w:r w:rsidRPr="00FE0696">
        <w:rPr>
          <w:rFonts w:eastAsia="Times New Roman"/>
          <w:sz w:val="28"/>
          <w:szCs w:val="28"/>
          <w:lang w:bidi="ar-EG"/>
        </w:rPr>
        <w:t xml:space="preserve"> universities. Application </w:t>
      </w:r>
      <w:r w:rsidRPr="001C646F">
        <w:rPr>
          <w:b/>
          <w:bCs/>
          <w:sz w:val="28"/>
          <w:szCs w:val="28"/>
          <w:lang w:bidi="ar-EG"/>
        </w:rPr>
        <w:t xml:space="preserve">of </w:t>
      </w:r>
      <w:r w:rsidRPr="00FE0696">
        <w:rPr>
          <w:rFonts w:eastAsia="Times New Roman"/>
          <w:sz w:val="28"/>
          <w:szCs w:val="28"/>
          <w:lang w:bidi="ar-EG"/>
        </w:rPr>
        <w:t>Quality Standards in Nursing Education and practice</w:t>
      </w:r>
      <w:r w:rsidRPr="00FE0696">
        <w:rPr>
          <w:rFonts w:eastAsia="Times New Roman"/>
          <w:sz w:val="28"/>
          <w:szCs w:val="28"/>
          <w:rtl/>
          <w:lang w:bidi="ar-EG"/>
        </w:rPr>
        <w:t xml:space="preserve"> </w:t>
      </w:r>
      <w:r>
        <w:rPr>
          <w:rFonts w:eastAsia="Times New Roman"/>
          <w:sz w:val="28"/>
          <w:szCs w:val="28"/>
          <w:rtl/>
          <w:lang w:bidi="ar-EG"/>
        </w:rPr>
        <w:t xml:space="preserve">مؤتمر </w:t>
      </w:r>
      <w:r>
        <w:rPr>
          <w:rFonts w:eastAsia="Times New Roman" w:hint="cs"/>
          <w:sz w:val="28"/>
          <w:szCs w:val="28"/>
          <w:rtl/>
          <w:lang w:bidi="ar-EG"/>
        </w:rPr>
        <w:t>الشراكة</w:t>
      </w:r>
      <w:r>
        <w:rPr>
          <w:rFonts w:eastAsia="Times New Roman"/>
          <w:sz w:val="28"/>
          <w:szCs w:val="28"/>
          <w:rtl/>
          <w:lang w:bidi="ar-EG"/>
        </w:rPr>
        <w:t xml:space="preserve"> بين جامعه بنها وجامعة حلو</w:t>
      </w:r>
      <w:r>
        <w:rPr>
          <w:rFonts w:eastAsia="Times New Roman" w:hint="cs"/>
          <w:sz w:val="28"/>
          <w:szCs w:val="28"/>
          <w:rtl/>
          <w:lang w:bidi="ar-EG"/>
        </w:rPr>
        <w:t xml:space="preserve">ان                                          </w:t>
      </w:r>
    </w:p>
    <w:p w:rsidR="008F60B5" w:rsidRPr="001B50C2" w:rsidRDefault="008F60B5" w:rsidP="008F60B5">
      <w:pPr>
        <w:widowControl/>
        <w:numPr>
          <w:ilvl w:val="0"/>
          <w:numId w:val="6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 w:rsidRPr="001B50C2">
        <w:rPr>
          <w:sz w:val="28"/>
          <w:szCs w:val="28"/>
          <w:lang w:bidi="ar-EG"/>
        </w:rPr>
        <w:t>Nursing toward globalization</w:t>
      </w:r>
      <w:r w:rsidRPr="001B50C2">
        <w:rPr>
          <w:rFonts w:hint="cs"/>
          <w:sz w:val="28"/>
          <w:szCs w:val="28"/>
          <w:rtl/>
          <w:lang w:bidi="ar-EG"/>
        </w:rPr>
        <w:t xml:space="preserve">التمريض نحو العولمة                                       </w:t>
      </w:r>
    </w:p>
    <w:p w:rsid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>
        <w:rPr>
          <w:rFonts w:eastAsia="Times New Roman"/>
          <w:sz w:val="28"/>
          <w:szCs w:val="28"/>
          <w:lang w:bidi="ar-EG"/>
        </w:rPr>
        <w:t>The  newest technology in nursing practice and nursing education conference</w:t>
      </w:r>
    </w:p>
    <w:p w:rsid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 w:rsidRPr="001B50C2">
        <w:rPr>
          <w:rFonts w:eastAsia="Times New Roman"/>
          <w:sz w:val="28"/>
          <w:szCs w:val="28"/>
          <w:lang w:bidi="ar-EG"/>
        </w:rPr>
        <w:lastRenderedPageBreak/>
        <w:t>The 2</w:t>
      </w:r>
      <w:r w:rsidRPr="001B50C2">
        <w:rPr>
          <w:rFonts w:eastAsia="Times New Roman"/>
          <w:sz w:val="28"/>
          <w:szCs w:val="28"/>
          <w:vertAlign w:val="superscript"/>
          <w:lang w:bidi="ar-EG"/>
        </w:rPr>
        <w:t>nd</w:t>
      </w:r>
      <w:r w:rsidRPr="001B50C2">
        <w:rPr>
          <w:rFonts w:eastAsia="Times New Roman"/>
          <w:sz w:val="28"/>
          <w:szCs w:val="28"/>
          <w:lang w:bidi="ar-EG"/>
        </w:rPr>
        <w:t xml:space="preserve"> annual students' conference of faculty of nursing, </w:t>
      </w:r>
      <w:proofErr w:type="spellStart"/>
      <w:r w:rsidRPr="001B50C2">
        <w:rPr>
          <w:rFonts w:eastAsia="Times New Roman"/>
          <w:sz w:val="28"/>
          <w:szCs w:val="28"/>
          <w:lang w:bidi="ar-EG"/>
        </w:rPr>
        <w:t>Benha</w:t>
      </w:r>
      <w:proofErr w:type="spellEnd"/>
      <w:r w:rsidRPr="001B50C2">
        <w:rPr>
          <w:rFonts w:eastAsia="Times New Roman"/>
          <w:sz w:val="28"/>
          <w:szCs w:val="28"/>
          <w:lang w:bidi="ar-EG"/>
        </w:rPr>
        <w:t xml:space="preserve"> university (Nursing, Where&amp; to Where</w:t>
      </w:r>
      <w:r>
        <w:rPr>
          <w:rFonts w:eastAsia="Times New Roman"/>
          <w:sz w:val="28"/>
          <w:szCs w:val="28"/>
          <w:lang w:bidi="ar-EG"/>
        </w:rPr>
        <w:t>)</w:t>
      </w:r>
    </w:p>
    <w:p w:rsid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>
        <w:rPr>
          <w:rFonts w:eastAsia="Times New Roman"/>
          <w:sz w:val="28"/>
          <w:szCs w:val="28"/>
          <w:lang w:bidi="ar-EG"/>
        </w:rPr>
        <w:t>The 1</w:t>
      </w:r>
      <w:r w:rsidRPr="00204301">
        <w:rPr>
          <w:rFonts w:eastAsia="Times New Roman"/>
          <w:sz w:val="28"/>
          <w:szCs w:val="28"/>
          <w:vertAlign w:val="superscript"/>
          <w:lang w:bidi="ar-EG"/>
        </w:rPr>
        <w:t>st</w:t>
      </w:r>
      <w:r>
        <w:rPr>
          <w:rFonts w:eastAsia="Times New Roman"/>
          <w:sz w:val="28"/>
          <w:szCs w:val="28"/>
          <w:lang w:bidi="ar-EG"/>
        </w:rPr>
        <w:t xml:space="preserve"> </w:t>
      </w:r>
      <w:proofErr w:type="gramStart"/>
      <w:r>
        <w:rPr>
          <w:rFonts w:eastAsia="Times New Roman"/>
          <w:sz w:val="28"/>
          <w:szCs w:val="28"/>
          <w:lang w:bidi="ar-EG"/>
        </w:rPr>
        <w:t>scientific  conference</w:t>
      </w:r>
      <w:proofErr w:type="gramEnd"/>
      <w:r>
        <w:rPr>
          <w:rFonts w:eastAsia="Times New Roman"/>
          <w:sz w:val="28"/>
          <w:szCs w:val="28"/>
          <w:lang w:bidi="ar-EG"/>
        </w:rPr>
        <w:t xml:space="preserve"> of psychiatric and mental health nursing department  </w:t>
      </w:r>
      <w:proofErr w:type="spellStart"/>
      <w:r>
        <w:rPr>
          <w:rFonts w:eastAsia="Times New Roman"/>
          <w:sz w:val="28"/>
          <w:szCs w:val="28"/>
          <w:lang w:bidi="ar-EG"/>
        </w:rPr>
        <w:t>Menofyia</w:t>
      </w:r>
      <w:proofErr w:type="spellEnd"/>
      <w:r>
        <w:rPr>
          <w:rFonts w:eastAsia="Times New Roman"/>
          <w:sz w:val="28"/>
          <w:szCs w:val="28"/>
          <w:lang w:bidi="ar-EG"/>
        </w:rPr>
        <w:t xml:space="preserve"> </w:t>
      </w:r>
      <w:r w:rsidRPr="001B50C2">
        <w:rPr>
          <w:rFonts w:eastAsia="Times New Roman"/>
          <w:sz w:val="28"/>
          <w:szCs w:val="28"/>
          <w:lang w:bidi="ar-EG"/>
        </w:rPr>
        <w:t>university</w:t>
      </w:r>
      <w:r>
        <w:rPr>
          <w:rFonts w:eastAsia="Times New Roman"/>
          <w:sz w:val="28"/>
          <w:szCs w:val="28"/>
          <w:lang w:bidi="ar-EG"/>
        </w:rPr>
        <w:t xml:space="preserve"> "Problems of adolescence  and its management".</w:t>
      </w:r>
    </w:p>
    <w:p w:rsid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 w:rsidRPr="001B50C2">
        <w:rPr>
          <w:rFonts w:eastAsia="Times New Roman"/>
          <w:sz w:val="28"/>
          <w:szCs w:val="28"/>
          <w:lang w:bidi="ar-EG"/>
        </w:rPr>
        <w:t xml:space="preserve">The </w:t>
      </w:r>
      <w:r>
        <w:rPr>
          <w:rFonts w:eastAsia="Times New Roman"/>
          <w:sz w:val="28"/>
          <w:szCs w:val="28"/>
          <w:lang w:bidi="ar-EG"/>
        </w:rPr>
        <w:t>3</w:t>
      </w:r>
      <w:r w:rsidRPr="008F60B5">
        <w:rPr>
          <w:rFonts w:eastAsia="Times New Roman"/>
          <w:sz w:val="28"/>
          <w:szCs w:val="28"/>
          <w:vertAlign w:val="superscript"/>
          <w:lang w:bidi="ar-EG"/>
        </w:rPr>
        <w:t>rd</w:t>
      </w:r>
      <w:r>
        <w:rPr>
          <w:rFonts w:eastAsia="Times New Roman"/>
          <w:sz w:val="28"/>
          <w:szCs w:val="28"/>
          <w:lang w:bidi="ar-EG"/>
        </w:rPr>
        <w:t xml:space="preserve"> </w:t>
      </w:r>
      <w:r w:rsidRPr="001B50C2">
        <w:rPr>
          <w:rFonts w:eastAsia="Times New Roman"/>
          <w:sz w:val="28"/>
          <w:szCs w:val="28"/>
          <w:lang w:bidi="ar-EG"/>
        </w:rPr>
        <w:t xml:space="preserve"> </w:t>
      </w:r>
      <w:r>
        <w:rPr>
          <w:rFonts w:eastAsia="Times New Roman"/>
          <w:sz w:val="28"/>
          <w:szCs w:val="28"/>
          <w:lang w:bidi="ar-EG"/>
        </w:rPr>
        <w:t xml:space="preserve">undergraduate </w:t>
      </w:r>
      <w:r w:rsidRPr="001B50C2">
        <w:rPr>
          <w:rFonts w:eastAsia="Times New Roman"/>
          <w:sz w:val="28"/>
          <w:szCs w:val="28"/>
          <w:lang w:bidi="ar-EG"/>
        </w:rPr>
        <w:t>students</w:t>
      </w:r>
      <w:r>
        <w:rPr>
          <w:rFonts w:eastAsia="Times New Roman"/>
          <w:sz w:val="28"/>
          <w:szCs w:val="28"/>
          <w:lang w:bidi="ar-EG"/>
        </w:rPr>
        <w:t xml:space="preserve"> scientific</w:t>
      </w:r>
      <w:r w:rsidRPr="001B50C2">
        <w:rPr>
          <w:rFonts w:eastAsia="Times New Roman"/>
          <w:sz w:val="28"/>
          <w:szCs w:val="28"/>
          <w:lang w:bidi="ar-EG"/>
        </w:rPr>
        <w:t xml:space="preserve"> conference</w:t>
      </w:r>
      <w:r>
        <w:rPr>
          <w:rFonts w:eastAsia="Times New Roman"/>
          <w:sz w:val="28"/>
          <w:szCs w:val="28"/>
          <w:lang w:bidi="ar-EG"/>
        </w:rPr>
        <w:t>" Toward Competencies Development for Nursing Students"</w:t>
      </w:r>
      <w:r w:rsidRPr="001B50C2">
        <w:rPr>
          <w:rFonts w:eastAsia="Times New Roman"/>
          <w:sz w:val="28"/>
          <w:szCs w:val="28"/>
          <w:lang w:bidi="ar-EG"/>
        </w:rPr>
        <w:t xml:space="preserve"> faculty of nursing, </w:t>
      </w:r>
      <w:proofErr w:type="spellStart"/>
      <w:r w:rsidRPr="001B50C2">
        <w:rPr>
          <w:rFonts w:eastAsia="Times New Roman"/>
          <w:sz w:val="28"/>
          <w:szCs w:val="28"/>
          <w:lang w:bidi="ar-EG"/>
        </w:rPr>
        <w:t>Benha</w:t>
      </w:r>
      <w:proofErr w:type="spellEnd"/>
      <w:r w:rsidRPr="001B50C2">
        <w:rPr>
          <w:rFonts w:eastAsia="Times New Roman"/>
          <w:sz w:val="28"/>
          <w:szCs w:val="28"/>
          <w:lang w:bidi="ar-EG"/>
        </w:rPr>
        <w:t xml:space="preserve"> university</w:t>
      </w:r>
      <w:bookmarkStart w:id="0" w:name="_GoBack"/>
      <w:bookmarkEnd w:id="0"/>
    </w:p>
    <w:p w:rsid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 xml:space="preserve">المؤتمر العلمى الدولى الاول لمركز تنميه قدرات أعضاء هيئه التدريس والقيادات بجامعه بنها. </w:t>
      </w:r>
    </w:p>
    <w:p w:rsidR="008F60B5" w:rsidRPr="00F70DDA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>
        <w:rPr>
          <w:rFonts w:eastAsia="Times New Roman"/>
          <w:sz w:val="28"/>
          <w:szCs w:val="28"/>
          <w:lang w:bidi="ar-EG"/>
        </w:rPr>
        <w:t>The 1</w:t>
      </w:r>
      <w:r w:rsidRPr="00204301">
        <w:rPr>
          <w:rFonts w:eastAsia="Times New Roman"/>
          <w:sz w:val="28"/>
          <w:szCs w:val="28"/>
          <w:vertAlign w:val="superscript"/>
          <w:lang w:bidi="ar-EG"/>
        </w:rPr>
        <w:t>st</w:t>
      </w:r>
      <w:r>
        <w:rPr>
          <w:rFonts w:eastAsia="Times New Roman"/>
          <w:sz w:val="28"/>
          <w:szCs w:val="28"/>
          <w:lang w:bidi="ar-EG"/>
        </w:rPr>
        <w:t xml:space="preserve"> scientific  day of psychiatric and mental health nursing department  </w:t>
      </w:r>
      <w:proofErr w:type="spellStart"/>
      <w:r>
        <w:rPr>
          <w:rFonts w:eastAsia="Times New Roman"/>
          <w:sz w:val="28"/>
          <w:szCs w:val="28"/>
          <w:lang w:bidi="ar-EG"/>
        </w:rPr>
        <w:t>Benha</w:t>
      </w:r>
      <w:proofErr w:type="spellEnd"/>
      <w:r>
        <w:rPr>
          <w:rFonts w:eastAsia="Times New Roman"/>
          <w:sz w:val="28"/>
          <w:szCs w:val="28"/>
          <w:lang w:bidi="ar-EG"/>
        </w:rPr>
        <w:t xml:space="preserve"> </w:t>
      </w:r>
      <w:r w:rsidRPr="001B50C2">
        <w:rPr>
          <w:rFonts w:eastAsia="Times New Roman"/>
          <w:sz w:val="28"/>
          <w:szCs w:val="28"/>
          <w:lang w:bidi="ar-EG"/>
        </w:rPr>
        <w:t>university</w:t>
      </w:r>
      <w:r>
        <w:rPr>
          <w:rFonts w:eastAsia="Times New Roman"/>
          <w:sz w:val="28"/>
          <w:szCs w:val="28"/>
          <w:lang w:bidi="ar-EG"/>
        </w:rPr>
        <w:t xml:space="preserve"> "child abuse"</w:t>
      </w:r>
    </w:p>
    <w:p w:rsid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lang w:bidi="ar-EG"/>
        </w:rPr>
      </w:pPr>
      <w:r>
        <w:rPr>
          <w:rFonts w:eastAsia="Times New Roman"/>
          <w:sz w:val="28"/>
          <w:szCs w:val="28"/>
          <w:rtl/>
          <w:lang w:bidi="ar-EG"/>
        </w:rPr>
        <w:t>مؤتمر</w:t>
      </w:r>
      <w:r>
        <w:rPr>
          <w:rFonts w:eastAsia="Times New Roman" w:hint="cs"/>
          <w:sz w:val="28"/>
          <w:szCs w:val="28"/>
          <w:rtl/>
          <w:lang w:bidi="ar-EG"/>
        </w:rPr>
        <w:t xml:space="preserve">بنها السنوى التاسع عشر لأمراض الكبد والجهاز الهضمى والحميات </w:t>
      </w:r>
    </w:p>
    <w:p w:rsidR="008F60B5" w:rsidRPr="008F60B5" w:rsidRDefault="008F60B5" w:rsidP="008F60B5">
      <w:pPr>
        <w:widowControl/>
        <w:numPr>
          <w:ilvl w:val="0"/>
          <w:numId w:val="5"/>
        </w:numPr>
        <w:bidi/>
        <w:adjustRightInd/>
        <w:spacing w:after="200" w:line="360" w:lineRule="auto"/>
        <w:ind w:left="-284" w:right="426" w:hanging="425"/>
        <w:contextualSpacing/>
        <w:jc w:val="left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/>
          <w:sz w:val="28"/>
          <w:szCs w:val="28"/>
          <w:lang w:bidi="ar-EG"/>
        </w:rPr>
        <w:t>The 21</w:t>
      </w:r>
      <w:r w:rsidRPr="008F60B5">
        <w:rPr>
          <w:rFonts w:eastAsia="Times New Roman"/>
          <w:sz w:val="28"/>
          <w:szCs w:val="28"/>
          <w:vertAlign w:val="superscript"/>
          <w:lang w:bidi="ar-EG"/>
        </w:rPr>
        <w:t>st</w:t>
      </w:r>
      <w:r>
        <w:rPr>
          <w:rFonts w:eastAsia="Times New Roman"/>
          <w:sz w:val="28"/>
          <w:szCs w:val="28"/>
          <w:lang w:bidi="ar-EG"/>
        </w:rPr>
        <w:t xml:space="preserve"> pan Arab conference on Diabetes, PACD 21(2017).</w:t>
      </w:r>
    </w:p>
    <w:p w:rsidR="008F60B5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 w:hint="cs"/>
          <w:sz w:val="32"/>
          <w:szCs w:val="32"/>
          <w:rtl/>
          <w:lang w:val="en-US" w:bidi="ar-EG"/>
        </w:rPr>
      </w:pPr>
      <w:r>
        <w:rPr>
          <w:rFonts w:ascii="Arial" w:hAnsi="Arial" w:cs="Arial" w:hint="cs"/>
          <w:sz w:val="32"/>
          <w:szCs w:val="32"/>
          <w:rtl/>
          <w:lang w:val="en-US" w:bidi="ar-EG"/>
        </w:rPr>
        <w:t>ثامنا : الدورات التدريبيه:</w:t>
      </w:r>
    </w:p>
    <w:p w:rsidR="008F60B5" w:rsidRPr="0064715D" w:rsidRDefault="008F60B5" w:rsidP="008F60B5">
      <w:pPr>
        <w:widowControl/>
        <w:numPr>
          <w:ilvl w:val="0"/>
          <w:numId w:val="2"/>
        </w:numPr>
        <w:bidi/>
        <w:adjustRightInd/>
        <w:spacing w:after="0" w:line="360" w:lineRule="auto"/>
        <w:ind w:left="134" w:hanging="141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-الإدارة الجامعية</w:t>
      </w:r>
    </w:p>
    <w:p w:rsidR="008F60B5" w:rsidRPr="0064715D" w:rsidRDefault="008F60B5" w:rsidP="008F60B5">
      <w:pPr>
        <w:widowControl/>
        <w:numPr>
          <w:ilvl w:val="0"/>
          <w:numId w:val="2"/>
        </w:numPr>
        <w:bidi/>
        <w:adjustRightInd/>
        <w:spacing w:after="0" w:line="360" w:lineRule="auto"/>
        <w:ind w:left="134" w:hanging="141"/>
        <w:contextualSpacing/>
        <w:jc w:val="left"/>
        <w:rPr>
          <w:rFonts w:eastAsia="Times New Roman"/>
          <w:sz w:val="32"/>
          <w:szCs w:val="32"/>
          <w:rtl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أخلاقيات البحث العلمى</w:t>
      </w:r>
    </w:p>
    <w:p w:rsidR="008F60B5" w:rsidRPr="0064715D" w:rsidRDefault="008F60B5" w:rsidP="008F60B5">
      <w:pPr>
        <w:pStyle w:val="msolistparagraph0"/>
        <w:numPr>
          <w:ilvl w:val="0"/>
          <w:numId w:val="2"/>
        </w:numPr>
        <w:spacing w:after="0" w:line="360" w:lineRule="auto"/>
        <w:ind w:left="134" w:hanging="141"/>
        <w:rPr>
          <w:sz w:val="32"/>
          <w:szCs w:val="32"/>
          <w:rtl/>
          <w:lang w:bidi="ar-EG"/>
        </w:rPr>
      </w:pPr>
      <w:r w:rsidRPr="0064715D">
        <w:rPr>
          <w:rFonts w:hint="cs"/>
          <w:sz w:val="32"/>
          <w:szCs w:val="32"/>
          <w:rtl/>
          <w:lang w:bidi="ar-EG"/>
        </w:rPr>
        <w:t>الجوانب الماليه والقانونيه</w:t>
      </w:r>
    </w:p>
    <w:p w:rsidR="008F60B5" w:rsidRDefault="008F60B5" w:rsidP="008F60B5">
      <w:pPr>
        <w:pStyle w:val="msolistparagraph0"/>
        <w:numPr>
          <w:ilvl w:val="0"/>
          <w:numId w:val="2"/>
        </w:numPr>
        <w:spacing w:after="0" w:line="360" w:lineRule="auto"/>
        <w:ind w:left="134" w:hanging="141"/>
        <w:rPr>
          <w:sz w:val="32"/>
          <w:szCs w:val="32"/>
          <w:lang w:bidi="ar-EG"/>
        </w:rPr>
      </w:pPr>
      <w:r w:rsidRPr="0064715D">
        <w:rPr>
          <w:rFonts w:hint="cs"/>
          <w:sz w:val="32"/>
          <w:szCs w:val="32"/>
          <w:rtl/>
          <w:lang w:bidi="ar-EG"/>
        </w:rPr>
        <w:t>اساليب النقد فى البحث العلمى</w:t>
      </w:r>
    </w:p>
    <w:p w:rsidR="008F60B5" w:rsidRPr="00265CD4" w:rsidRDefault="008F60B5" w:rsidP="008F60B5">
      <w:pPr>
        <w:pStyle w:val="msolistparagraph0"/>
        <w:numPr>
          <w:ilvl w:val="0"/>
          <w:numId w:val="2"/>
        </w:numPr>
        <w:spacing w:after="0" w:line="360" w:lineRule="auto"/>
        <w:ind w:left="134" w:hanging="141"/>
        <w:rPr>
          <w:rStyle w:val="None"/>
          <w:sz w:val="32"/>
          <w:szCs w:val="32"/>
          <w:lang w:bidi="ar-EG"/>
        </w:rPr>
      </w:pPr>
      <w:r w:rsidRPr="00265CD4">
        <w:rPr>
          <w:rStyle w:val="None"/>
          <w:rFonts w:ascii="Times New Roman" w:hAnsi="Times New Roman" w:cs="Times New Roman"/>
          <w:sz w:val="28"/>
          <w:szCs w:val="28"/>
          <w:rtl/>
        </w:rPr>
        <w:t xml:space="preserve">حضور العديد من ورش العمل الخاصة بالجودة </w:t>
      </w:r>
    </w:p>
    <w:p w:rsidR="008F60B5" w:rsidRPr="000F0ECB" w:rsidRDefault="008F60B5" w:rsidP="008F60B5">
      <w:pPr>
        <w:pStyle w:val="Title"/>
        <w:numPr>
          <w:ilvl w:val="0"/>
          <w:numId w:val="3"/>
        </w:numPr>
        <w:tabs>
          <w:tab w:val="clear" w:pos="7371"/>
          <w:tab w:val="left" w:pos="927"/>
        </w:tabs>
        <w:bidi/>
        <w:spacing w:before="120" w:after="0" w:line="360" w:lineRule="auto"/>
        <w:jc w:val="left"/>
        <w:textAlignment w:val="baseline"/>
        <w:rPr>
          <w:rStyle w:val="None"/>
          <w:rFonts w:ascii="Arial" w:hAnsi="Arial" w:cs="Arial"/>
          <w:sz w:val="32"/>
          <w:szCs w:val="32"/>
          <w:lang w:val="en-US" w:bidi="ar-EG"/>
        </w:rPr>
      </w:pPr>
      <w:r w:rsidRPr="00265CD4">
        <w:rPr>
          <w:rStyle w:val="None"/>
          <w:rFonts w:ascii="Times New Roman" w:hAnsi="Times New Roman" w:hint="cs"/>
          <w:b w:val="0"/>
          <w:bCs w:val="0"/>
          <w:rtl/>
          <w:lang w:val="en-US"/>
        </w:rPr>
        <w:t xml:space="preserve"> </w:t>
      </w:r>
      <w:r w:rsidRPr="00265CD4">
        <w:rPr>
          <w:rStyle w:val="None"/>
          <w:rFonts w:ascii="Times New Roman" w:hAnsi="Times New Roman"/>
          <w:b w:val="0"/>
          <w:bCs w:val="0"/>
          <w:rtl/>
        </w:rPr>
        <w:t>دورات تويفل</w:t>
      </w:r>
    </w:p>
    <w:p w:rsidR="008F60B5" w:rsidRPr="000F0ECB" w:rsidRDefault="008F60B5" w:rsidP="008F60B5">
      <w:pPr>
        <w:pStyle w:val="Title"/>
        <w:numPr>
          <w:ilvl w:val="0"/>
          <w:numId w:val="3"/>
        </w:numPr>
        <w:tabs>
          <w:tab w:val="clear" w:pos="7371"/>
          <w:tab w:val="left" w:pos="927"/>
        </w:tabs>
        <w:bidi/>
        <w:spacing w:before="120" w:after="0" w:line="360" w:lineRule="auto"/>
        <w:jc w:val="left"/>
        <w:textAlignment w:val="baseline"/>
        <w:rPr>
          <w:rFonts w:ascii="Arial" w:hAnsi="Arial" w:cs="Arial"/>
          <w:sz w:val="32"/>
          <w:szCs w:val="32"/>
          <w:rtl/>
          <w:lang w:val="en-US" w:bidi="ar-EG"/>
        </w:rPr>
      </w:pPr>
      <w:r>
        <w:rPr>
          <w:rStyle w:val="None"/>
          <w:rFonts w:ascii="Times New Roman" w:hAnsi="Times New Roman" w:hint="cs"/>
          <w:b w:val="0"/>
          <w:bCs w:val="0"/>
          <w:rtl/>
        </w:rPr>
        <w:t>دورة</w:t>
      </w:r>
      <w:r w:rsidRPr="00265CD4">
        <w:rPr>
          <w:rStyle w:val="None"/>
          <w:rFonts w:ascii="Times New Roman" w:hAnsi="Times New Roman"/>
          <w:b w:val="0"/>
          <w:bCs w:val="0"/>
          <w:rtl/>
        </w:rPr>
        <w:t xml:space="preserve"> اعداد المعلم</w:t>
      </w:r>
      <w:r>
        <w:rPr>
          <w:rFonts w:ascii="Arial" w:hAnsi="Arial" w:cs="Arial"/>
          <w:sz w:val="32"/>
          <w:szCs w:val="32"/>
          <w:rtl/>
          <w:lang w:val="en-US" w:bidi="ar-EG"/>
        </w:rPr>
        <w:t>.</w:t>
      </w:r>
    </w:p>
    <w:p w:rsidR="008F60B5" w:rsidRPr="000F0ECB" w:rsidRDefault="008F60B5" w:rsidP="008F60B5">
      <w:pPr>
        <w:pStyle w:val="Title"/>
        <w:tabs>
          <w:tab w:val="left" w:pos="927"/>
        </w:tabs>
        <w:bidi/>
        <w:spacing w:before="120" w:after="0" w:line="360" w:lineRule="auto"/>
        <w:jc w:val="left"/>
        <w:rPr>
          <w:rFonts w:ascii="Arial" w:hAnsi="Arial" w:cs="Arial" w:hint="cs"/>
          <w:sz w:val="38"/>
          <w:szCs w:val="38"/>
          <w:rtl/>
          <w:lang w:val="en-US" w:bidi="ar-EG"/>
        </w:rPr>
      </w:pPr>
      <w:r>
        <w:rPr>
          <w:rFonts w:ascii="Arial" w:hAnsi="Arial" w:cs="Arial" w:hint="cs"/>
          <w:sz w:val="38"/>
          <w:szCs w:val="38"/>
          <w:rtl/>
          <w:lang w:val="en-US" w:bidi="ar-EG"/>
        </w:rPr>
        <w:t>تاسع</w:t>
      </w:r>
      <w:r w:rsidRPr="000F0ECB">
        <w:rPr>
          <w:rFonts w:ascii="Arial" w:hAnsi="Arial" w:cs="Arial" w:hint="cs"/>
          <w:sz w:val="38"/>
          <w:szCs w:val="38"/>
          <w:rtl/>
          <w:lang w:val="en-US" w:bidi="ar-EG"/>
        </w:rPr>
        <w:t>ا:</w:t>
      </w:r>
      <w:r w:rsidRPr="000F0ECB">
        <w:rPr>
          <w:rFonts w:ascii="Times New Roman" w:hAnsi="Times New Roman"/>
          <w:b w:val="0"/>
          <w:bCs w:val="0"/>
          <w:sz w:val="38"/>
          <w:szCs w:val="38"/>
          <w:u w:val="single"/>
          <w:rtl/>
          <w:lang w:bidi="ar-EG"/>
        </w:rPr>
        <w:t xml:space="preserve"> </w:t>
      </w:r>
      <w:r w:rsidRPr="000F0ECB">
        <w:rPr>
          <w:rStyle w:val="None"/>
          <w:rFonts w:ascii="Times New Roman" w:hAnsi="Times New Roman"/>
          <w:b w:val="0"/>
          <w:bCs w:val="0"/>
          <w:sz w:val="38"/>
          <w:szCs w:val="38"/>
          <w:u w:val="single"/>
          <w:rtl/>
          <w:lang w:bidi="ar-EG"/>
        </w:rPr>
        <w:t>الالمام بالحاسب الالى:</w:t>
      </w:r>
    </w:p>
    <w:p w:rsidR="008F60B5" w:rsidRPr="0064715D" w:rsidRDefault="008F60B5" w:rsidP="008F60B5">
      <w:pPr>
        <w:pStyle w:val="msolistparagraph0"/>
        <w:numPr>
          <w:ilvl w:val="0"/>
          <w:numId w:val="1"/>
        </w:numPr>
        <w:spacing w:line="360" w:lineRule="auto"/>
        <w:rPr>
          <w:sz w:val="32"/>
          <w:szCs w:val="32"/>
          <w:lang w:bidi="ar-EG"/>
        </w:rPr>
      </w:pPr>
      <w:r w:rsidRPr="0064715D">
        <w:rPr>
          <w:rFonts w:hint="cs"/>
          <w:sz w:val="32"/>
          <w:szCs w:val="32"/>
          <w:rtl/>
          <w:lang w:bidi="ar-EG"/>
        </w:rPr>
        <w:t xml:space="preserve">ميكروسوفت </w:t>
      </w:r>
      <w:r w:rsidRPr="000F0ECB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بوربوينت </w:t>
      </w:r>
      <w:r w:rsidRPr="000F0ECB">
        <w:rPr>
          <w:rFonts w:ascii="Times New Roman" w:hAnsi="Times New Roman" w:cs="Times New Roman"/>
          <w:sz w:val="32"/>
          <w:szCs w:val="32"/>
          <w:lang w:bidi="ar-EG"/>
        </w:rPr>
        <w:t>Advanced power poin</w:t>
      </w:r>
      <w:r w:rsidRPr="0064715D">
        <w:rPr>
          <w:sz w:val="32"/>
          <w:szCs w:val="32"/>
          <w:lang w:bidi="ar-EG"/>
        </w:rPr>
        <w:t>t</w:t>
      </w:r>
      <w:r w:rsidRPr="0064715D">
        <w:rPr>
          <w:sz w:val="32"/>
          <w:szCs w:val="32"/>
          <w:rtl/>
          <w:lang w:bidi="ar-EG"/>
        </w:rPr>
        <w:t xml:space="preserve"> </w:t>
      </w:r>
      <w:r w:rsidRPr="0064715D">
        <w:rPr>
          <w:rFonts w:hint="cs"/>
          <w:sz w:val="32"/>
          <w:szCs w:val="32"/>
          <w:rtl/>
          <w:lang w:bidi="ar-EG"/>
        </w:rPr>
        <w:t>-</w:t>
      </w:r>
    </w:p>
    <w:p w:rsidR="008F60B5" w:rsidRPr="0064715D" w:rsidRDefault="008F60B5" w:rsidP="008F60B5">
      <w:pPr>
        <w:widowControl/>
        <w:numPr>
          <w:ilvl w:val="0"/>
          <w:numId w:val="1"/>
        </w:numPr>
        <w:bidi/>
        <w:adjustRightInd/>
        <w:spacing w:before="100" w:beforeAutospacing="1" w:after="100" w:afterAutospacing="1" w:line="360" w:lineRule="auto"/>
        <w:ind w:right="360"/>
        <w:contextualSpacing/>
        <w:jc w:val="left"/>
        <w:rPr>
          <w:rFonts w:eastAsia="Times New Roman"/>
          <w:sz w:val="32"/>
          <w:szCs w:val="32"/>
          <w:rtl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التحليل الاحصائى -</w:t>
      </w:r>
      <w:r w:rsidRPr="0064715D">
        <w:rPr>
          <w:rFonts w:eastAsia="Times New Roman" w:hint="cs"/>
          <w:sz w:val="32"/>
          <w:szCs w:val="32"/>
          <w:lang w:bidi="ar-EG"/>
        </w:rPr>
        <w:t xml:space="preserve"> </w:t>
      </w:r>
      <w:r w:rsidRPr="0064715D">
        <w:rPr>
          <w:rFonts w:eastAsia="Times New Roman"/>
          <w:sz w:val="32"/>
          <w:szCs w:val="32"/>
          <w:lang w:bidi="ar-EG"/>
        </w:rPr>
        <w:t xml:space="preserve">Statistical analysis using </w:t>
      </w:r>
      <w:proofErr w:type="spellStart"/>
      <w:r w:rsidRPr="0064715D">
        <w:rPr>
          <w:rFonts w:eastAsia="Times New Roman"/>
          <w:sz w:val="32"/>
          <w:szCs w:val="32"/>
          <w:lang w:bidi="ar-EG"/>
        </w:rPr>
        <w:t>Spss</w:t>
      </w:r>
      <w:proofErr w:type="spellEnd"/>
    </w:p>
    <w:p w:rsidR="008F60B5" w:rsidRPr="0064715D" w:rsidRDefault="008F60B5" w:rsidP="008F60B5">
      <w:pPr>
        <w:widowControl/>
        <w:numPr>
          <w:ilvl w:val="0"/>
          <w:numId w:val="1"/>
        </w:numPr>
        <w:bidi/>
        <w:adjustRightInd/>
        <w:spacing w:before="100" w:beforeAutospacing="1" w:after="100" w:afterAutospacing="1" w:line="360" w:lineRule="auto"/>
        <w:ind w:right="360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 xml:space="preserve">الإنترنت </w:t>
      </w:r>
      <w:r w:rsidRPr="0064715D">
        <w:rPr>
          <w:rFonts w:eastAsia="Times New Roman" w:hint="cs"/>
          <w:sz w:val="32"/>
          <w:szCs w:val="32"/>
          <w:lang w:bidi="ar-EG"/>
        </w:rPr>
        <w:t xml:space="preserve"> </w:t>
      </w:r>
      <w:r w:rsidRPr="0064715D">
        <w:rPr>
          <w:rFonts w:eastAsia="Times New Roman"/>
          <w:sz w:val="32"/>
          <w:szCs w:val="32"/>
          <w:lang w:bidi="ar-EG"/>
        </w:rPr>
        <w:t>Information and communication</w:t>
      </w:r>
    </w:p>
    <w:p w:rsidR="008F60B5" w:rsidRPr="0064715D" w:rsidRDefault="008F60B5" w:rsidP="008F60B5">
      <w:pPr>
        <w:widowControl/>
        <w:numPr>
          <w:ilvl w:val="0"/>
          <w:numId w:val="1"/>
        </w:numPr>
        <w:bidi/>
        <w:adjustRightInd/>
        <w:spacing w:before="100" w:beforeAutospacing="1" w:after="100" w:afterAutospacing="1" w:line="360" w:lineRule="auto"/>
        <w:ind w:right="360"/>
        <w:contextualSpacing/>
        <w:jc w:val="left"/>
        <w:rPr>
          <w:rFonts w:eastAsia="Times New Roman"/>
          <w:sz w:val="32"/>
          <w:szCs w:val="32"/>
          <w:rtl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lastRenderedPageBreak/>
        <w:t>ميكروسوفت وورد</w:t>
      </w:r>
      <w:r w:rsidRPr="0064715D">
        <w:rPr>
          <w:rFonts w:eastAsia="Times New Roman" w:hint="cs"/>
          <w:sz w:val="32"/>
          <w:szCs w:val="32"/>
          <w:lang w:bidi="ar-EG"/>
        </w:rPr>
        <w:t xml:space="preserve"> </w:t>
      </w:r>
      <w:r w:rsidRPr="0064715D">
        <w:rPr>
          <w:rFonts w:eastAsia="Times New Roman"/>
          <w:sz w:val="32"/>
          <w:szCs w:val="32"/>
          <w:lang w:bidi="ar-EG"/>
        </w:rPr>
        <w:t>Advanced word processing</w:t>
      </w:r>
    </w:p>
    <w:p w:rsidR="008F60B5" w:rsidRPr="0064715D" w:rsidRDefault="008F60B5" w:rsidP="008F60B5">
      <w:pPr>
        <w:widowControl/>
        <w:numPr>
          <w:ilvl w:val="0"/>
          <w:numId w:val="1"/>
        </w:numPr>
        <w:bidi/>
        <w:adjustRightInd/>
        <w:spacing w:before="100" w:beforeAutospacing="1" w:after="100" w:afterAutospacing="1" w:line="360" w:lineRule="auto"/>
        <w:ind w:right="360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ميكروسوفت</w:t>
      </w:r>
      <w:r>
        <w:rPr>
          <w:rFonts w:eastAsia="Times New Roman" w:hint="cs"/>
          <w:sz w:val="32"/>
          <w:szCs w:val="32"/>
          <w:rtl/>
          <w:lang w:bidi="ar-EG"/>
        </w:rPr>
        <w:t xml:space="preserve"> اكسل</w:t>
      </w:r>
      <w:r w:rsidRPr="00FE0696">
        <w:rPr>
          <w:rFonts w:eastAsia="Times New Roman"/>
          <w:sz w:val="32"/>
          <w:szCs w:val="32"/>
          <w:lang w:bidi="ar-EG"/>
        </w:rPr>
        <w:t xml:space="preserve"> </w:t>
      </w:r>
      <w:r>
        <w:rPr>
          <w:rFonts w:eastAsia="Times New Roman"/>
          <w:sz w:val="32"/>
          <w:szCs w:val="32"/>
          <w:lang w:bidi="ar-EG"/>
        </w:rPr>
        <w:t>Spr</w:t>
      </w:r>
      <w:r w:rsidRPr="0064715D">
        <w:rPr>
          <w:rFonts w:eastAsia="Times New Roman"/>
          <w:sz w:val="32"/>
          <w:szCs w:val="32"/>
          <w:lang w:bidi="ar-EG"/>
        </w:rPr>
        <w:t>ead</w:t>
      </w:r>
      <w:r>
        <w:rPr>
          <w:rFonts w:eastAsia="Times New Roman"/>
          <w:sz w:val="32"/>
          <w:szCs w:val="32"/>
          <w:lang w:bidi="ar-EG"/>
        </w:rPr>
        <w:t xml:space="preserve"> </w:t>
      </w:r>
      <w:r w:rsidRPr="0064715D">
        <w:rPr>
          <w:rFonts w:eastAsia="Times New Roman"/>
          <w:sz w:val="32"/>
          <w:szCs w:val="32"/>
          <w:lang w:bidi="ar-EG"/>
        </w:rPr>
        <w:t>sheets</w:t>
      </w:r>
      <w:r>
        <w:rPr>
          <w:rFonts w:eastAsia="Times New Roman"/>
          <w:sz w:val="32"/>
          <w:szCs w:val="32"/>
          <w:lang w:bidi="ar-EG"/>
        </w:rPr>
        <w:t xml:space="preserve"> </w:t>
      </w:r>
    </w:p>
    <w:p w:rsidR="008F60B5" w:rsidRPr="00265CD4" w:rsidRDefault="008F60B5" w:rsidP="008F60B5">
      <w:pPr>
        <w:widowControl/>
        <w:numPr>
          <w:ilvl w:val="0"/>
          <w:numId w:val="1"/>
        </w:numPr>
        <w:bidi/>
        <w:adjustRightInd/>
        <w:spacing w:before="100" w:beforeAutospacing="1" w:after="100" w:afterAutospacing="1" w:line="360" w:lineRule="auto"/>
        <w:ind w:right="360"/>
        <w:contextualSpacing/>
        <w:jc w:val="left"/>
        <w:rPr>
          <w:rFonts w:eastAsia="Times New Roman"/>
          <w:sz w:val="32"/>
          <w:szCs w:val="32"/>
          <w:lang w:bidi="ar-EG"/>
        </w:rPr>
      </w:pPr>
      <w:r w:rsidRPr="0064715D">
        <w:rPr>
          <w:rFonts w:eastAsia="Times New Roman" w:hint="cs"/>
          <w:sz w:val="32"/>
          <w:szCs w:val="32"/>
          <w:rtl/>
          <w:lang w:bidi="ar-EG"/>
        </w:rPr>
        <w:t>إدارة المواقع الالكترونيه</w:t>
      </w:r>
    </w:p>
    <w:p w:rsidR="001F0407" w:rsidRDefault="001F0407" w:rsidP="008F60B5">
      <w:pPr>
        <w:bidi/>
        <w:jc w:val="left"/>
        <w:rPr>
          <w:lang w:bidi="ar-EG"/>
        </w:rPr>
      </w:pPr>
    </w:p>
    <w:sectPr w:rsidR="001F0407" w:rsidSect="00E74D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985"/>
    <w:multiLevelType w:val="hybridMultilevel"/>
    <w:tmpl w:val="78E44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C2AA5"/>
    <w:multiLevelType w:val="hybridMultilevel"/>
    <w:tmpl w:val="5CBAD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175908"/>
    <w:multiLevelType w:val="hybridMultilevel"/>
    <w:tmpl w:val="82E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C055E"/>
    <w:multiLevelType w:val="hybridMultilevel"/>
    <w:tmpl w:val="ADE6F542"/>
    <w:lvl w:ilvl="0" w:tplc="48101E2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43FA2"/>
    <w:multiLevelType w:val="hybridMultilevel"/>
    <w:tmpl w:val="37AE5B60"/>
    <w:lvl w:ilvl="0" w:tplc="9B4C44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52A79"/>
    <w:multiLevelType w:val="hybridMultilevel"/>
    <w:tmpl w:val="3D3A5E16"/>
    <w:lvl w:ilvl="0" w:tplc="FBB2998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B5"/>
    <w:rsid w:val="00082D3F"/>
    <w:rsid w:val="001F0407"/>
    <w:rsid w:val="0025058A"/>
    <w:rsid w:val="00376413"/>
    <w:rsid w:val="008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B5"/>
    <w:pPr>
      <w:widowControl w:val="0"/>
      <w:adjustRightInd w:val="0"/>
      <w:spacing w:after="60" w:line="360" w:lineRule="atLeast"/>
      <w:jc w:val="both"/>
    </w:pPr>
    <w:rPr>
      <w:rFonts w:ascii="Times New Roman" w:eastAsia="Trebuchet MS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link w:val="Title"/>
    <w:uiPriority w:val="10"/>
    <w:rsid w:val="008F60B5"/>
    <w:rPr>
      <w:rFonts w:ascii="Book Antiqua" w:eastAsia="Trebuchet MS" w:hAnsi="Book Antiqua"/>
      <w:b/>
      <w:bCs/>
      <w:sz w:val="28"/>
      <w:szCs w:val="28"/>
      <w:lang w:val="en-GB"/>
    </w:rPr>
  </w:style>
  <w:style w:type="paragraph" w:styleId="Title">
    <w:name w:val="Title"/>
    <w:aliases w:val="Char"/>
    <w:basedOn w:val="Normal"/>
    <w:link w:val="TitleChar"/>
    <w:uiPriority w:val="10"/>
    <w:qFormat/>
    <w:rsid w:val="008F60B5"/>
    <w:pPr>
      <w:tabs>
        <w:tab w:val="left" w:pos="7371"/>
      </w:tabs>
      <w:jc w:val="center"/>
    </w:pPr>
    <w:rPr>
      <w:rFonts w:ascii="Book Antiqua" w:hAnsi="Book Antiqua" w:cstheme="minorBidi"/>
      <w:b/>
      <w:bCs/>
      <w:sz w:val="28"/>
      <w:szCs w:val="28"/>
      <w:lang w:val="en-GB"/>
    </w:rPr>
  </w:style>
  <w:style w:type="character" w:customStyle="1" w:styleId="TitleChar1">
    <w:name w:val="Title Char1"/>
    <w:basedOn w:val="DefaultParagraphFont"/>
    <w:uiPriority w:val="10"/>
    <w:rsid w:val="008F6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listparagraph0">
    <w:name w:val="msolistparagraph"/>
    <w:basedOn w:val="Normal"/>
    <w:rsid w:val="008F60B5"/>
    <w:pPr>
      <w:widowControl/>
      <w:bidi/>
      <w:adjustRightInd/>
      <w:spacing w:after="200" w:line="276" w:lineRule="auto"/>
      <w:ind w:left="720"/>
      <w:contextualSpacing/>
      <w:jc w:val="left"/>
    </w:pPr>
    <w:rPr>
      <w:rFonts w:ascii="Helvetica" w:eastAsia="Times New Roman" w:hAnsi="Helvetica" w:cs="Helvetica"/>
      <w:sz w:val="22"/>
    </w:rPr>
  </w:style>
  <w:style w:type="character" w:customStyle="1" w:styleId="None">
    <w:name w:val="None"/>
    <w:rsid w:val="008F60B5"/>
  </w:style>
  <w:style w:type="paragraph" w:customStyle="1" w:styleId="Default">
    <w:name w:val="Default"/>
    <w:rsid w:val="008F60B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B5"/>
    <w:pPr>
      <w:widowControl w:val="0"/>
      <w:adjustRightInd w:val="0"/>
      <w:spacing w:after="60" w:line="360" w:lineRule="atLeast"/>
      <w:jc w:val="both"/>
    </w:pPr>
    <w:rPr>
      <w:rFonts w:ascii="Times New Roman" w:eastAsia="Trebuchet MS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link w:val="Title"/>
    <w:uiPriority w:val="10"/>
    <w:rsid w:val="008F60B5"/>
    <w:rPr>
      <w:rFonts w:ascii="Book Antiqua" w:eastAsia="Trebuchet MS" w:hAnsi="Book Antiqua"/>
      <w:b/>
      <w:bCs/>
      <w:sz w:val="28"/>
      <w:szCs w:val="28"/>
      <w:lang w:val="en-GB"/>
    </w:rPr>
  </w:style>
  <w:style w:type="paragraph" w:styleId="Title">
    <w:name w:val="Title"/>
    <w:aliases w:val="Char"/>
    <w:basedOn w:val="Normal"/>
    <w:link w:val="TitleChar"/>
    <w:uiPriority w:val="10"/>
    <w:qFormat/>
    <w:rsid w:val="008F60B5"/>
    <w:pPr>
      <w:tabs>
        <w:tab w:val="left" w:pos="7371"/>
      </w:tabs>
      <w:jc w:val="center"/>
    </w:pPr>
    <w:rPr>
      <w:rFonts w:ascii="Book Antiqua" w:hAnsi="Book Antiqua" w:cstheme="minorBidi"/>
      <w:b/>
      <w:bCs/>
      <w:sz w:val="28"/>
      <w:szCs w:val="28"/>
      <w:lang w:val="en-GB"/>
    </w:rPr>
  </w:style>
  <w:style w:type="character" w:customStyle="1" w:styleId="TitleChar1">
    <w:name w:val="Title Char1"/>
    <w:basedOn w:val="DefaultParagraphFont"/>
    <w:uiPriority w:val="10"/>
    <w:rsid w:val="008F6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listparagraph0">
    <w:name w:val="msolistparagraph"/>
    <w:basedOn w:val="Normal"/>
    <w:rsid w:val="008F60B5"/>
    <w:pPr>
      <w:widowControl/>
      <w:bidi/>
      <w:adjustRightInd/>
      <w:spacing w:after="200" w:line="276" w:lineRule="auto"/>
      <w:ind w:left="720"/>
      <w:contextualSpacing/>
      <w:jc w:val="left"/>
    </w:pPr>
    <w:rPr>
      <w:rFonts w:ascii="Helvetica" w:eastAsia="Times New Roman" w:hAnsi="Helvetica" w:cs="Helvetica"/>
      <w:sz w:val="22"/>
    </w:rPr>
  </w:style>
  <w:style w:type="character" w:customStyle="1" w:styleId="None">
    <w:name w:val="None"/>
    <w:rsid w:val="008F60B5"/>
  </w:style>
  <w:style w:type="paragraph" w:customStyle="1" w:styleId="Default">
    <w:name w:val="Default"/>
    <w:rsid w:val="008F60B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SPEED</cp:lastModifiedBy>
  <cp:revision>4</cp:revision>
  <dcterms:created xsi:type="dcterms:W3CDTF">2017-05-24T05:37:00Z</dcterms:created>
  <dcterms:modified xsi:type="dcterms:W3CDTF">2017-07-17T19:45:00Z</dcterms:modified>
</cp:coreProperties>
</file>